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7EFD4" w14:textId="77777777" w:rsidR="00680C17" w:rsidRDefault="00680C17" w:rsidP="00680C17">
      <w:r>
        <w:rPr>
          <w:rFonts w:hint="eastAsia"/>
        </w:rPr>
        <w:t>【会員の種別と特典】</w:t>
      </w:r>
    </w:p>
    <w:p w14:paraId="0B984A72" w14:textId="226DB804" w:rsidR="00680C17" w:rsidRDefault="00680C17" w:rsidP="00680C17">
      <w:r>
        <w:rPr>
          <w:rFonts w:hint="eastAsia"/>
        </w:rPr>
        <w:t>会員の種別と</w:t>
      </w:r>
      <w:r w:rsidR="00D33242" w:rsidRPr="00732EBB">
        <w:rPr>
          <w:rFonts w:hint="eastAsia"/>
        </w:rPr>
        <w:t>主な</w:t>
      </w:r>
      <w:r>
        <w:rPr>
          <w:rFonts w:hint="eastAsia"/>
        </w:rPr>
        <w:t>特典は，以下のとおりである。</w:t>
      </w:r>
    </w:p>
    <w:p w14:paraId="6C6CBFC1" w14:textId="77777777" w:rsidR="00680C17" w:rsidRDefault="00680C17" w:rsidP="00680C17"/>
    <w:p w14:paraId="23054A7C" w14:textId="77777777" w:rsidR="00680C17" w:rsidRDefault="00680C17" w:rsidP="00680C17">
      <w:r>
        <w:rPr>
          <w:rFonts w:hint="eastAsia"/>
        </w:rPr>
        <w:t>◆特別賛助会員</w:t>
      </w:r>
    </w:p>
    <w:p w14:paraId="1D07408E" w14:textId="17BBDD43" w:rsidR="00680C17" w:rsidRDefault="00680C17" w:rsidP="00680C17">
      <w:r>
        <w:rPr>
          <w:rFonts w:hint="eastAsia"/>
        </w:rPr>
        <w:t>・　会員が目指す技術開発や技術展開の指導・支援</w:t>
      </w:r>
    </w:p>
    <w:p w14:paraId="67B179F0" w14:textId="77777777" w:rsidR="00680C17" w:rsidRDefault="00680C17" w:rsidP="00680C17">
      <w:pPr>
        <w:ind w:rightChars="-405" w:right="-850"/>
      </w:pPr>
      <w:r>
        <w:rPr>
          <w:rFonts w:hint="eastAsia"/>
        </w:rPr>
        <w:t>・　優先的な技術相談</w:t>
      </w:r>
    </w:p>
    <w:p w14:paraId="1E9FDBD5" w14:textId="77777777" w:rsidR="00680C17" w:rsidRDefault="00680C17" w:rsidP="00680C17">
      <w:pPr>
        <w:ind w:rightChars="-405" w:right="-850"/>
      </w:pPr>
      <w:r>
        <w:rPr>
          <w:rFonts w:hint="eastAsia"/>
        </w:rPr>
        <w:t>・　全てのイベント（講演会，研究会，研修会、講習会，教育プログラムなど）への優先的参加</w:t>
      </w:r>
    </w:p>
    <w:p w14:paraId="75C14694" w14:textId="38072F93" w:rsidR="00680C17" w:rsidRDefault="00680C17" w:rsidP="00680C17">
      <w:pPr>
        <w:ind w:rightChars="-473" w:right="-993"/>
      </w:pPr>
      <w:r>
        <w:rPr>
          <w:rFonts w:hint="eastAsia"/>
        </w:rPr>
        <w:t>・　年報や各種案内の取得，年報などへの広告掲載（</w:t>
      </w:r>
      <w:r>
        <w:t>1/2ページ），ホームページへの広告掲載</w:t>
      </w:r>
    </w:p>
    <w:p w14:paraId="12BD918E" w14:textId="77777777" w:rsidR="00680C17" w:rsidRDefault="00680C17" w:rsidP="00680C17"/>
    <w:p w14:paraId="0D85BCBF" w14:textId="77777777" w:rsidR="00680C17" w:rsidRDefault="00680C17" w:rsidP="00680C17">
      <w:r>
        <w:rPr>
          <w:rFonts w:hint="eastAsia"/>
        </w:rPr>
        <w:t>◆賛助会員</w:t>
      </w:r>
    </w:p>
    <w:p w14:paraId="38B37B43" w14:textId="386D3FF3" w:rsidR="00680C17" w:rsidRDefault="00680C17" w:rsidP="00680C17">
      <w:pPr>
        <w:pStyle w:val="a7"/>
        <w:numPr>
          <w:ilvl w:val="0"/>
          <w:numId w:val="3"/>
        </w:numPr>
        <w:ind w:leftChars="0"/>
      </w:pPr>
      <w:r>
        <w:t>優先的な技術相談</w:t>
      </w:r>
    </w:p>
    <w:p w14:paraId="588C7BE0" w14:textId="7ED68BA4" w:rsidR="00680C17" w:rsidRDefault="00680C17" w:rsidP="00680C17">
      <w:pPr>
        <w:pStyle w:val="a7"/>
        <w:numPr>
          <w:ilvl w:val="0"/>
          <w:numId w:val="3"/>
        </w:numPr>
        <w:ind w:leftChars="0" w:rightChars="-405" w:right="-850"/>
      </w:pPr>
      <w:r>
        <w:t>全てのイベント（講演会，研究会，研修会，講習会，教育プログラムなど）への優先的参加</w:t>
      </w:r>
    </w:p>
    <w:p w14:paraId="2079259B" w14:textId="524F83A0" w:rsidR="00680C17" w:rsidRDefault="00680C17" w:rsidP="00680C17">
      <w:pPr>
        <w:pStyle w:val="a7"/>
        <w:numPr>
          <w:ilvl w:val="0"/>
          <w:numId w:val="3"/>
        </w:numPr>
        <w:ind w:leftChars="0" w:rightChars="-270" w:right="-567"/>
      </w:pPr>
      <w:r>
        <w:t>年報や各種案内の取得，年報などへの広告掲載（1/3ページ）</w:t>
      </w:r>
    </w:p>
    <w:p w14:paraId="62A46DFE" w14:textId="77777777" w:rsidR="00680C17" w:rsidRDefault="00680C17" w:rsidP="00680C17"/>
    <w:p w14:paraId="591C9C70" w14:textId="77777777" w:rsidR="00680C17" w:rsidRDefault="00680C17" w:rsidP="00680C17">
      <w:r>
        <w:rPr>
          <w:rFonts w:hint="eastAsia"/>
        </w:rPr>
        <w:t>◆個人会員</w:t>
      </w:r>
    </w:p>
    <w:p w14:paraId="39AA557F" w14:textId="388D3AF3" w:rsidR="00680C17" w:rsidRDefault="00680C17" w:rsidP="00680C17">
      <w:r>
        <w:rPr>
          <w:rFonts w:hint="eastAsia"/>
        </w:rPr>
        <w:t xml:space="preserve">・ </w:t>
      </w:r>
      <w:r>
        <w:t>自由な情報交流・情報取得・技術提案と紹介</w:t>
      </w:r>
    </w:p>
    <w:p w14:paraId="569EB6B0" w14:textId="54F9FB4E" w:rsidR="00680C17" w:rsidRDefault="00680C17" w:rsidP="00680C17">
      <w:pPr>
        <w:pStyle w:val="a7"/>
        <w:numPr>
          <w:ilvl w:val="0"/>
          <w:numId w:val="2"/>
        </w:numPr>
        <w:ind w:leftChars="0" w:rightChars="-473" w:right="-993"/>
      </w:pPr>
      <w:r>
        <w:t>全てのイベント（講演会，研究交流会，研修会，講習会，教育プログラムなど）への優先的参加</w:t>
      </w:r>
    </w:p>
    <w:p w14:paraId="21D357B4" w14:textId="77777777" w:rsidR="00680C17" w:rsidRDefault="00680C17" w:rsidP="00680C17"/>
    <w:p w14:paraId="43D85F18" w14:textId="77777777" w:rsidR="00680C17" w:rsidRDefault="00680C17" w:rsidP="00680C17">
      <w:r>
        <w:rPr>
          <w:rFonts w:hint="eastAsia"/>
        </w:rPr>
        <w:t>◆協力会員</w:t>
      </w:r>
    </w:p>
    <w:p w14:paraId="5EC4F93A" w14:textId="77777777" w:rsidR="00680C17" w:rsidRDefault="00680C17" w:rsidP="00680C17">
      <w:r>
        <w:rPr>
          <w:rFonts w:hint="eastAsia"/>
        </w:rPr>
        <w:t>・　事業に関する助言や研究会の推進など，必要に応じて法人から依頼する</w:t>
      </w:r>
    </w:p>
    <w:p w14:paraId="459A1A49" w14:textId="77777777" w:rsidR="00680C17" w:rsidRDefault="00680C17" w:rsidP="00680C17">
      <w:r>
        <w:rPr>
          <w:rFonts w:hint="eastAsia"/>
        </w:rPr>
        <w:t>・　会費は原則として無料</w:t>
      </w:r>
    </w:p>
    <w:p w14:paraId="43EF31CB" w14:textId="77777777" w:rsidR="00680C17" w:rsidRDefault="00680C17" w:rsidP="00680C17"/>
    <w:p w14:paraId="4A561954" w14:textId="77777777" w:rsidR="00680C17" w:rsidRDefault="00680C17" w:rsidP="00680C17">
      <w:r>
        <w:rPr>
          <w:rFonts w:hint="eastAsia"/>
        </w:rPr>
        <w:t>【補足】</w:t>
      </w:r>
    </w:p>
    <w:p w14:paraId="64168A86" w14:textId="77777777" w:rsidR="00680C17" w:rsidRDefault="00680C17" w:rsidP="00680C17">
      <w:r>
        <w:rPr>
          <w:rFonts w:hint="eastAsia"/>
        </w:rPr>
        <w:t>・　特別賛助会員及び賛助会員の参加人数に上限はないが、５名までは無料参加とする</w:t>
      </w:r>
    </w:p>
    <w:p w14:paraId="028CB880" w14:textId="77777777" w:rsidR="00064AAE" w:rsidRDefault="00680C17" w:rsidP="00680C17">
      <w:pPr>
        <w:ind w:rightChars="-608" w:right="-1277"/>
      </w:pPr>
      <w:r>
        <w:rPr>
          <w:rFonts w:hint="eastAsia"/>
        </w:rPr>
        <w:t>・　年３回の講演会参加は無料，別途開く「地域国土強靭化研究交流会」部会及び成果報告会参加も</w:t>
      </w:r>
    </w:p>
    <w:p w14:paraId="4FCD1CCE" w14:textId="3E7DFE2C" w:rsidR="00680C17" w:rsidRDefault="00680C17" w:rsidP="00064AAE">
      <w:pPr>
        <w:ind w:rightChars="-608" w:right="-1277" w:firstLineChars="200" w:firstLine="420"/>
      </w:pPr>
      <w:r>
        <w:rPr>
          <w:rFonts w:hint="eastAsia"/>
        </w:rPr>
        <w:t>無料</w:t>
      </w:r>
    </w:p>
    <w:p w14:paraId="0AD6FAC8" w14:textId="77777777" w:rsidR="00680C17" w:rsidRDefault="00680C17" w:rsidP="00680C17">
      <w:r>
        <w:rPr>
          <w:rFonts w:hint="eastAsia"/>
        </w:rPr>
        <w:t>・　各種技術相談や交流会等への参加は会員優先（作業等が伴う場合は別途応相談）</w:t>
      </w:r>
    </w:p>
    <w:p w14:paraId="3116ABB2" w14:textId="77777777" w:rsidR="00064AAE" w:rsidRDefault="00680C17" w:rsidP="00680C17">
      <w:pPr>
        <w:ind w:rightChars="-608" w:right="-1277"/>
      </w:pPr>
      <w:r>
        <w:rPr>
          <w:rFonts w:hint="eastAsia"/>
        </w:rPr>
        <w:t>・　継続教育プログラム及び各種資格取得支援プログラム参加の場合は，資料代を徴収することが</w:t>
      </w:r>
    </w:p>
    <w:p w14:paraId="358D8757" w14:textId="4D5AD7D4" w:rsidR="00BD5CE8" w:rsidRDefault="00680C17" w:rsidP="00064AAE">
      <w:pPr>
        <w:ind w:rightChars="-608" w:right="-1277" w:firstLineChars="200" w:firstLine="420"/>
      </w:pPr>
      <w:r>
        <w:rPr>
          <w:rFonts w:hint="eastAsia"/>
        </w:rPr>
        <w:t>ある</w:t>
      </w:r>
    </w:p>
    <w:sectPr w:rsidR="00BD5C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11351" w14:textId="77777777" w:rsidR="008B4C2F" w:rsidRDefault="008B4C2F" w:rsidP="00680C17">
      <w:r>
        <w:separator/>
      </w:r>
    </w:p>
  </w:endnote>
  <w:endnote w:type="continuationSeparator" w:id="0">
    <w:p w14:paraId="50A0A17F" w14:textId="77777777" w:rsidR="008B4C2F" w:rsidRDefault="008B4C2F" w:rsidP="0068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951D8" w14:textId="77777777" w:rsidR="008B4C2F" w:rsidRDefault="008B4C2F" w:rsidP="00680C17">
      <w:r>
        <w:separator/>
      </w:r>
    </w:p>
  </w:footnote>
  <w:footnote w:type="continuationSeparator" w:id="0">
    <w:p w14:paraId="23E74AD1" w14:textId="77777777" w:rsidR="008B4C2F" w:rsidRDefault="008B4C2F" w:rsidP="00680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A2302"/>
    <w:multiLevelType w:val="hybridMultilevel"/>
    <w:tmpl w:val="2F02C9B8"/>
    <w:lvl w:ilvl="0" w:tplc="E4A4FBC4">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231B84"/>
    <w:multiLevelType w:val="hybridMultilevel"/>
    <w:tmpl w:val="6994E0A8"/>
    <w:lvl w:ilvl="0" w:tplc="B7027EF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3A4013"/>
    <w:multiLevelType w:val="hybridMultilevel"/>
    <w:tmpl w:val="BF2EF8FA"/>
    <w:lvl w:ilvl="0" w:tplc="2E64051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13"/>
    <w:rsid w:val="00064AAE"/>
    <w:rsid w:val="003C2281"/>
    <w:rsid w:val="00680C17"/>
    <w:rsid w:val="00732EBB"/>
    <w:rsid w:val="00732EDB"/>
    <w:rsid w:val="008B4C2F"/>
    <w:rsid w:val="008D0A13"/>
    <w:rsid w:val="00BD5CE8"/>
    <w:rsid w:val="00D3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1FD3C1"/>
  <w15:chartTrackingRefBased/>
  <w15:docId w15:val="{72212E45-4079-4989-A541-831F1985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0C17"/>
    <w:pPr>
      <w:tabs>
        <w:tab w:val="center" w:pos="4252"/>
        <w:tab w:val="right" w:pos="8504"/>
      </w:tabs>
      <w:snapToGrid w:val="0"/>
    </w:pPr>
  </w:style>
  <w:style w:type="character" w:customStyle="1" w:styleId="a4">
    <w:name w:val="ヘッダー (文字)"/>
    <w:basedOn w:val="a0"/>
    <w:link w:val="a3"/>
    <w:uiPriority w:val="99"/>
    <w:rsid w:val="00680C17"/>
  </w:style>
  <w:style w:type="paragraph" w:styleId="a5">
    <w:name w:val="footer"/>
    <w:basedOn w:val="a"/>
    <w:link w:val="a6"/>
    <w:uiPriority w:val="99"/>
    <w:unhideWhenUsed/>
    <w:rsid w:val="00680C17"/>
    <w:pPr>
      <w:tabs>
        <w:tab w:val="center" w:pos="4252"/>
        <w:tab w:val="right" w:pos="8504"/>
      </w:tabs>
      <w:snapToGrid w:val="0"/>
    </w:pPr>
  </w:style>
  <w:style w:type="character" w:customStyle="1" w:styleId="a6">
    <w:name w:val="フッター (文字)"/>
    <w:basedOn w:val="a0"/>
    <w:link w:val="a5"/>
    <w:uiPriority w:val="99"/>
    <w:rsid w:val="00680C17"/>
  </w:style>
  <w:style w:type="paragraph" w:styleId="a7">
    <w:name w:val="List Paragraph"/>
    <w:basedOn w:val="a"/>
    <w:uiPriority w:val="34"/>
    <w:qFormat/>
    <w:rsid w:val="00680C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 Imazawa</dc:creator>
  <cp:keywords/>
  <dc:description/>
  <cp:lastModifiedBy>Maki Imazawa</cp:lastModifiedBy>
  <cp:revision>2</cp:revision>
  <dcterms:created xsi:type="dcterms:W3CDTF">2020-10-02T03:37:00Z</dcterms:created>
  <dcterms:modified xsi:type="dcterms:W3CDTF">2020-10-02T03:37:00Z</dcterms:modified>
</cp:coreProperties>
</file>